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B" w:rsidRDefault="00BD6A9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-804545</wp:posOffset>
            </wp:positionV>
            <wp:extent cx="1600200" cy="962025"/>
            <wp:effectExtent l="19050" t="0" r="0" b="0"/>
            <wp:wrapNone/>
            <wp:docPr id="2" name="Image 2" descr="LOGO LAMENTIN sine 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MENTIN sine L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50D" w:rsidRDefault="00E5250D" w:rsidP="00E52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CONSEIL MUNICIPAL DU 17 NOVEMBRE2022</w:t>
      </w:r>
    </w:p>
    <w:p w:rsidR="00E5250D" w:rsidRPr="00CF5868" w:rsidRDefault="00E5250D" w:rsidP="00E5250D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Grilledutableau"/>
        <w:tblW w:w="11625" w:type="dxa"/>
        <w:tblInd w:w="-1168" w:type="dxa"/>
        <w:tblLayout w:type="fixed"/>
        <w:tblLook w:val="04A0"/>
      </w:tblPr>
      <w:tblGrid>
        <w:gridCol w:w="1561"/>
        <w:gridCol w:w="5385"/>
        <w:gridCol w:w="1701"/>
        <w:gridCol w:w="2978"/>
      </w:tblGrid>
      <w:tr w:rsidR="00E5250D" w:rsidTr="005F503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VOTE</w:t>
            </w:r>
          </w:p>
        </w:tc>
      </w:tr>
      <w:tr w:rsidR="00E5250D" w:rsidTr="005F503C">
        <w:trPr>
          <w:trHeight w:val="410"/>
        </w:trPr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CF5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17/11/2022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 w:rsidP="00E52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Garantie d’emprunt à la SIG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2022/11/10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0D" w:rsidRPr="005F503C" w:rsidRDefault="00CF5868" w:rsidP="005F503C">
            <w:pPr>
              <w:pStyle w:val="Textepardfaut"/>
              <w:rPr>
                <w:b/>
                <w:iCs/>
                <w:sz w:val="22"/>
                <w:szCs w:val="22"/>
                <w:lang w:val="fr-FR"/>
              </w:rPr>
            </w:pPr>
            <w:r w:rsidRPr="005F503C">
              <w:rPr>
                <w:b/>
                <w:sz w:val="22"/>
                <w:szCs w:val="22"/>
                <w:lang w:val="fr-FR"/>
              </w:rPr>
              <w:t xml:space="preserve">Adoptée par 23 voix pour 7 abstentions 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Adoption de la nomenclature budgétaire et comptable m57 au 1</w:t>
            </w:r>
            <w:r w:rsidRPr="009E3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janvier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  <w:p w:rsidR="00E5250D" w:rsidRPr="005F503C" w:rsidRDefault="00E5250D">
            <w:pPr>
              <w:pStyle w:val="Default"/>
              <w:ind w:left="-284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Adoption de la durée des amortissements en m57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Demande de subventions – MOTO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CF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03C"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Demande de subventions – Association les AMBASSADEURS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Demande de subventions – projet sportif NEHANDA THOMIAS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Demande de subventions – stade LAMENTINOIS (section tennis de table)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 w:rsidP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Demande de subventions – EDEN SPORT PROJETS (EVANN MANSUELA)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Projet SCOLAVIRON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Plan de financement du projet NWEL MANTEN 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E5250D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rojets de partenariat avec l’Association </w:t>
            </w:r>
            <w:proofErr w:type="spellStart"/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Lamentinoise</w:t>
            </w:r>
            <w:proofErr w:type="spellEnd"/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de France (ALF)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E5250D" w:rsidRDefault="00E52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Attribution d’une subvention a l’école bourg2 Blachon pour un projet pédagogique « Dans les pas de notre histoire 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E5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Attribution d’une aide financière a monsieur LILIAN MANIOC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BD6A97" w:rsidRDefault="00BD6A97" w:rsidP="00BD6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Attribution d’une dotation exceptionnelle </w:t>
            </w:r>
            <w:r w:rsidR="005F503C" w:rsidRPr="009E3790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l’école élémentaire jules auguste BEGARIN de castel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Concert sérénade et master class intergénérationnelle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BD6A97" w:rsidRDefault="00BD6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Modification de la délibération n°2022/07/71 désignation des membres des commissions municipales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par 25 voix pour 1 abstention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BD6A97" w:rsidRDefault="00BD6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Signature d’un protocole d’accord transactionnel avec la SEMAG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3C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</w:rPr>
              <w:t>Adoptée par 24</w:t>
            </w:r>
          </w:p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voix pour 6 abstentions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BD6A97" w:rsidRDefault="00BD6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 xml:space="preserve"> Prise en charge hébergement délégation de la GUYANE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BD6A97" w:rsidRDefault="00BD6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9E3790">
              <w:rPr>
                <w:rFonts w:ascii="Times New Roman" w:hAnsi="Times New Roman" w:cs="Times New Roman"/>
                <w:sz w:val="24"/>
                <w:szCs w:val="24"/>
              </w:rPr>
              <w:t>Délibération annulant et remplaçant la délibération n° 2018/11/93 autorisant le maire la cession du terrain communal cadastre bd n° 706 au profit de Monsieur NISUS LAURENT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3C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</w:rPr>
              <w:t>Adoptée par 24</w:t>
            </w:r>
          </w:p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voix pour 6 abstentions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 xml:space="preserve">Demande d’avis du conseil municipale sur la demande d’autorisation environnementale concernant le projet de modification de l’installation de transit et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traitement de déchets d’équipement électrique et électronique (d3e), de démontage et dépollution de VHU et de transit/regroupement de déchets métalliques et autres déchets non dangereux présente par la société Antilles environnement recyclage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2022/11/1</w:t>
            </w:r>
            <w:r w:rsidR="00BD6A9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par 25 voix pour 1 abstention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Annule et remplace les délibérations n° 2022/ 04/ 14 et n°2022/07/72 : désignation des membres de la commission de contrôle des listes électorales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 xml:space="preserve">Action de soutien </w:t>
            </w:r>
            <w:proofErr w:type="gramStart"/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C423A">
              <w:rPr>
                <w:rFonts w:ascii="Times New Roman" w:hAnsi="Times New Roman" w:cs="Times New Roman"/>
                <w:sz w:val="24"/>
                <w:szCs w:val="24"/>
              </w:rPr>
              <w:t xml:space="preserve"> la parentale « LES DEFIS EN FAMILLE 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Action de soutien a la parentalité « LE BUS DE LA PARENTALITE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rPr>
          <w:trHeight w:val="617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Mise en place d’ateliers d’accompagnement à l’insertion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E5250D" w:rsidTr="005F503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E5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Demande de subvention – LA JOIE DE VIVRE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D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2022/11/132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D" w:rsidRPr="005F503C" w:rsidRDefault="005F503C" w:rsidP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à l’unanimité</w:t>
            </w:r>
          </w:p>
        </w:tc>
      </w:tr>
      <w:tr w:rsidR="00BD6A97" w:rsidTr="005F503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A97" w:rsidRDefault="00BD6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97" w:rsidRDefault="00BD6A97" w:rsidP="00BD6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Approbation du plan de financement de l’opération d’enfouissement des réseaux situes rue du pont et rue de la rose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97" w:rsidRDefault="00BD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97" w:rsidRDefault="005F503C">
            <w:pPr>
              <w:pStyle w:val="Default"/>
              <w:ind w:lef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50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Adoptée par 25 voix pour 1 abstention</w:t>
            </w:r>
          </w:p>
        </w:tc>
      </w:tr>
    </w:tbl>
    <w:p w:rsidR="00E5250D" w:rsidRDefault="00E5250D" w:rsidP="00E52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0D" w:rsidRDefault="00E5250D"/>
    <w:sectPr w:rsidR="00E5250D" w:rsidSect="00FC0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80" w:rsidRDefault="00D51C80" w:rsidP="00BD6A97">
      <w:pPr>
        <w:spacing w:after="0" w:line="240" w:lineRule="auto"/>
      </w:pPr>
      <w:r>
        <w:separator/>
      </w:r>
    </w:p>
  </w:endnote>
  <w:endnote w:type="continuationSeparator" w:id="0">
    <w:p w:rsidR="00D51C80" w:rsidRDefault="00D51C80" w:rsidP="00B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BD6A97">
      <w:tc>
        <w:tcPr>
          <w:tcW w:w="918" w:type="dxa"/>
        </w:tcPr>
        <w:p w:rsidR="00BD6A97" w:rsidRDefault="002266CE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F503C" w:rsidRPr="005F503C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BD6A97" w:rsidRDefault="00BD6A97">
          <w:pPr>
            <w:pStyle w:val="Pieddepage"/>
          </w:pPr>
          <w:r>
            <w:t>VILLE DE LAMENTIN- TABLEAU DU CONSEIL MUNICIPAL DU 17 NOVEMBRE 2022</w:t>
          </w:r>
        </w:p>
      </w:tc>
    </w:tr>
  </w:tbl>
  <w:p w:rsidR="00BD6A97" w:rsidRDefault="00BD6A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80" w:rsidRDefault="00D51C80" w:rsidP="00BD6A97">
      <w:pPr>
        <w:spacing w:after="0" w:line="240" w:lineRule="auto"/>
      </w:pPr>
      <w:r>
        <w:separator/>
      </w:r>
    </w:p>
  </w:footnote>
  <w:footnote w:type="continuationSeparator" w:id="0">
    <w:p w:rsidR="00D51C80" w:rsidRDefault="00D51C80" w:rsidP="00BD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0D"/>
    <w:rsid w:val="002266CE"/>
    <w:rsid w:val="005F503C"/>
    <w:rsid w:val="009513DF"/>
    <w:rsid w:val="00BD6A97"/>
    <w:rsid w:val="00CF5868"/>
    <w:rsid w:val="00D51C80"/>
    <w:rsid w:val="00E5250D"/>
    <w:rsid w:val="00FC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250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D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6A97"/>
  </w:style>
  <w:style w:type="paragraph" w:styleId="Pieddepage">
    <w:name w:val="footer"/>
    <w:basedOn w:val="Normal"/>
    <w:link w:val="PieddepageCar"/>
    <w:uiPriority w:val="99"/>
    <w:unhideWhenUsed/>
    <w:rsid w:val="00BD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A97"/>
  </w:style>
  <w:style w:type="paragraph" w:customStyle="1" w:styleId="Textepardfaut">
    <w:name w:val="Texte par défaut"/>
    <w:basedOn w:val="Normal"/>
    <w:rsid w:val="00CF5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88A3-CFCB-4583-B296-28BC6129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la.annicette</dc:creator>
  <cp:lastModifiedBy>la.annicette</cp:lastModifiedBy>
  <cp:revision>3</cp:revision>
  <dcterms:created xsi:type="dcterms:W3CDTF">2022-11-24T12:08:00Z</dcterms:created>
  <dcterms:modified xsi:type="dcterms:W3CDTF">2022-11-24T13:01:00Z</dcterms:modified>
</cp:coreProperties>
</file>